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33" w:rsidRDefault="001E5833" w:rsidP="001E5833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«Оповещение о проведении публичных слушаний»</w:t>
      </w:r>
      <w:r>
        <w:rPr>
          <w:rFonts w:eastAsia="Times New Roman" w:cs="Times New Roman"/>
          <w:b/>
          <w:sz w:val="28"/>
          <w:szCs w:val="28"/>
          <w:lang w:eastAsia="ar-SA" w:bidi="ar-SA"/>
        </w:rPr>
        <w:br/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слушания, проводимые в срок с 12.07.2022 г. по 08.08.2022 г., выносится</w:t>
      </w:r>
      <w:r>
        <w:t xml:space="preserve"> </w:t>
      </w:r>
      <w:r>
        <w:rPr>
          <w:sz w:val="28"/>
          <w:szCs w:val="28"/>
        </w:rPr>
        <w:t>проект Приказа департамента архитектуры и градостроительства Воронежской области «О предоставлении</w:t>
      </w:r>
      <w: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>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36:02:3600015:29, по адресу: Воронежская область, Бобровского района, с. Хреновое, ул. Советская, д. 303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, следующие информационные материалы к проекту: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-1) Заявление Пасичник Натальи Евгеньевны;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-2)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2. 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sz w:val="28"/>
          <w:szCs w:val="28"/>
          <w:lang w:eastAsia="ar-SA" w:bidi="ar-SA"/>
        </w:rPr>
        <w:t>12.07.2022 г. по 08.08.2022 г.</w:t>
      </w:r>
    </w:p>
    <w:bookmarkEnd w:id="0"/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4. Время работы экспозиции: с 14.00 до 16.00.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E5833" w:rsidRDefault="001E5833" w:rsidP="001E5833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6. Дни и время осуществления консультирования: 12.07.2022 г. по 08.08.2022 г. с 14.00ч. до 16.00 ч. (кроме выходных дней).</w:t>
      </w:r>
    </w:p>
    <w:p w:rsidR="001E5833" w:rsidRDefault="001E5833" w:rsidP="001E5833">
      <w:pPr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5833" w:rsidRDefault="001E5833" w:rsidP="001E5833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9. Собрание участников публичных слушаний состоится 08.08.2022 г.:</w:t>
      </w:r>
    </w:p>
    <w:p w:rsidR="001E5833" w:rsidRDefault="001E5833" w:rsidP="001E5833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в 10.00 ч. в здании администрации поселения по адресу: </w:t>
      </w:r>
      <w:r>
        <w:rPr>
          <w:rFonts w:eastAsia="Times New Roman" w:cs="Times New Roman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1E5833" w:rsidRDefault="001E5833" w:rsidP="001E5833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1E5833" w:rsidRDefault="001E5833" w:rsidP="001E5833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Котов Александр Алексеевич – глава Хреновского сельского поселения, председатель комиссии;</w:t>
      </w:r>
    </w:p>
    <w:p w:rsidR="001E5833" w:rsidRDefault="001E5833" w:rsidP="001E5833">
      <w:pPr>
        <w:tabs>
          <w:tab w:val="left" w:pos="2130"/>
        </w:tabs>
        <w:spacing w:line="276" w:lineRule="auto"/>
      </w:pPr>
      <w:r>
        <w:rPr>
          <w:rFonts w:cs="Times New Roman"/>
          <w:sz w:val="28"/>
          <w:szCs w:val="28"/>
          <w:lang w:eastAsia="ru-RU" w:bidi="ar-SA"/>
        </w:rPr>
        <w:t>Сушкова Юлия Сергеевна – главный специалист администрации Хреновского сельского поселения, секретарь комиссии;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Воробьева Дарья Игоревна – старший инспектор администрации, член комиссии;</w:t>
      </w:r>
    </w:p>
    <w:p w:rsidR="001E5833" w:rsidRDefault="001E5833" w:rsidP="001E5833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1E5833" w:rsidRDefault="001E5833" w:rsidP="001E583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36:02:3600015:29, по адресу: Воронежская область, Бобровского района, с. Хреновое, ул. Советская, д. 303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согласно Приложению.</w:t>
      </w:r>
    </w:p>
    <w:p w:rsidR="001E5833" w:rsidRDefault="001E5833" w:rsidP="001E5833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7. </w:t>
      </w:r>
      <w:r>
        <w:rPr>
          <w:sz w:val="28"/>
          <w:szCs w:val="28"/>
        </w:rPr>
        <w:t>Настоящее Постановление и оповещение о проведении публичных слушаний вступает в силу после его официального опубликования в газете «Звезда» и на официальном сайте в сети «Интернет».</w:t>
      </w:r>
    </w:p>
    <w:p w:rsidR="001E5833" w:rsidRDefault="001E5833" w:rsidP="001E5833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1E5833" w:rsidRDefault="001E5833" w:rsidP="001E5833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1E5833" w:rsidRDefault="001E5833" w:rsidP="001E5833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Хреновского сельского поселения    </w:t>
      </w:r>
    </w:p>
    <w:p w:rsidR="001E5833" w:rsidRDefault="001E5833" w:rsidP="001E5833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                                          </w:t>
      </w:r>
    </w:p>
    <w:p w:rsidR="001E5833" w:rsidRDefault="001E5833" w:rsidP="001E5833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</w:t>
      </w:r>
      <w:bookmarkStart w:id="1" w:name="_GoBack"/>
      <w:bookmarkEnd w:id="1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А.А. Котов</w:t>
      </w:r>
    </w:p>
    <w:p w:rsidR="001E5833" w:rsidRDefault="001E5833" w:rsidP="001E5833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30438A" w:rsidRDefault="001E5833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A"/>
    <w:rsid w:val="00170346"/>
    <w:rsid w:val="001E5833"/>
    <w:rsid w:val="002E6A2C"/>
    <w:rsid w:val="007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E2FC-9296-4A64-95B7-C71C168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2022-07-12T07:25:00Z</dcterms:created>
  <dcterms:modified xsi:type="dcterms:W3CDTF">2022-07-12T07:25:00Z</dcterms:modified>
</cp:coreProperties>
</file>