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07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АДМИНИСТРАЦИЯ</w:t>
      </w:r>
      <w:r>
        <w:rPr>
          <w:szCs w:val="28"/>
        </w:rPr>
        <w:t xml:space="preserve"> </w:t>
      </w:r>
      <w:r w:rsidR="00F33707">
        <w:rPr>
          <w:szCs w:val="28"/>
        </w:rPr>
        <w:t>ХРЕНОВСКОГО СЕЛЬСКОГО</w:t>
      </w:r>
      <w:r w:rsidR="003E678C">
        <w:rPr>
          <w:szCs w:val="28"/>
        </w:rPr>
        <w:t xml:space="preserve"> </w:t>
      </w:r>
    </w:p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 xml:space="preserve">БОБРОВСКОГО МУНИЦИПАЛЬНОГО  РАЙОНА </w:t>
      </w:r>
    </w:p>
    <w:p w:rsidR="003F32E3" w:rsidRPr="003F32E3" w:rsidRDefault="003F32E3" w:rsidP="003F32E3">
      <w:pPr>
        <w:pStyle w:val="a9"/>
        <w:rPr>
          <w:szCs w:val="28"/>
        </w:rPr>
      </w:pPr>
      <w:r w:rsidRPr="003F32E3">
        <w:rPr>
          <w:szCs w:val="28"/>
        </w:rPr>
        <w:t>ВОРОНЕЖСКОЙ ОБЛАСТИ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3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2E3" w:rsidRPr="003F32E3" w:rsidRDefault="003F32E3" w:rsidP="003F32E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32E3">
        <w:rPr>
          <w:rFonts w:ascii="Times New Roman" w:hAnsi="Times New Roman" w:cs="Times New Roman"/>
          <w:color w:val="auto"/>
          <w:sz w:val="28"/>
          <w:szCs w:val="28"/>
        </w:rPr>
        <w:t>Р А С П О Р Я Ж Е Н И Е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2E3" w:rsidRPr="00F33707" w:rsidRDefault="003F32E3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07">
        <w:rPr>
          <w:rFonts w:ascii="Times New Roman" w:hAnsi="Times New Roman" w:cs="Times New Roman"/>
          <w:sz w:val="28"/>
          <w:szCs w:val="28"/>
        </w:rPr>
        <w:t xml:space="preserve">от  </w:t>
      </w:r>
      <w:r w:rsidR="00F33707" w:rsidRPr="00F33707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Pr="00F33707">
        <w:rPr>
          <w:rFonts w:ascii="Times New Roman" w:hAnsi="Times New Roman" w:cs="Times New Roman"/>
          <w:sz w:val="28"/>
          <w:szCs w:val="28"/>
        </w:rPr>
        <w:t xml:space="preserve">2017 г.  № </w:t>
      </w:r>
      <w:r w:rsidR="00F33707">
        <w:rPr>
          <w:rFonts w:ascii="Times New Roman" w:hAnsi="Times New Roman" w:cs="Times New Roman"/>
          <w:sz w:val="28"/>
          <w:szCs w:val="28"/>
        </w:rPr>
        <w:t>94</w:t>
      </w:r>
    </w:p>
    <w:p w:rsidR="003F32E3" w:rsidRPr="003F32E3" w:rsidRDefault="003F32E3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   </w:t>
      </w:r>
      <w:r w:rsidR="00F33707">
        <w:rPr>
          <w:rFonts w:ascii="Times New Roman" w:hAnsi="Times New Roman" w:cs="Times New Roman"/>
          <w:sz w:val="28"/>
          <w:szCs w:val="28"/>
        </w:rPr>
        <w:t xml:space="preserve">         с.Хреновое</w:t>
      </w:r>
    </w:p>
    <w:p w:rsidR="003F32E3" w:rsidRPr="003F32E3" w:rsidRDefault="00F33707" w:rsidP="003F3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138430</wp:posOffset>
                </wp:positionV>
                <wp:extent cx="90170" cy="90170"/>
                <wp:effectExtent l="12065" t="12700" r="12065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5251" id="Group 2" o:spid="_x0000_s1026" style="position:absolute;margin-left:253.9pt;margin-top:10.9pt;width:7.1pt;height:7.1pt;flip:x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</w:p>
    <w:p w:rsidR="003F32E3" w:rsidRPr="003F32E3" w:rsidRDefault="00F33707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90170" cy="90170"/>
                <wp:effectExtent l="6350" t="5080" r="8255" b="95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8A6AC" id="Group 5" o:spid="_x0000_s1026" style="position:absolute;margin-left:-.05pt;margin-top:1.9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Об утверждении технологическ</w:t>
      </w:r>
      <w:r w:rsidR="003F32E3">
        <w:rPr>
          <w:rFonts w:ascii="Times New Roman" w:hAnsi="Times New Roman" w:cs="Times New Roman"/>
          <w:sz w:val="28"/>
          <w:szCs w:val="28"/>
        </w:rPr>
        <w:t>ой</w: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схем</w:t>
      </w:r>
      <w:r w:rsidR="003F32E3">
        <w:rPr>
          <w:rFonts w:ascii="Times New Roman" w:hAnsi="Times New Roman" w:cs="Times New Roman"/>
          <w:sz w:val="28"/>
          <w:szCs w:val="28"/>
        </w:rPr>
        <w:t>ы</w:t>
      </w:r>
      <w:r w:rsidR="003F32E3" w:rsidRPr="003F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2E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E3" w:rsidRPr="003F32E3" w:rsidRDefault="003F32E3" w:rsidP="003F32E3">
      <w:pPr>
        <w:tabs>
          <w:tab w:val="right" w:pos="990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Бобровского муниципального района Воронежской области в филиале АУ «МФЦ» в г. Бобров:</w:t>
      </w:r>
    </w:p>
    <w:p w:rsidR="003F32E3" w:rsidRPr="003F32E3" w:rsidRDefault="003F32E3" w:rsidP="003F32E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>Утвердить 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F32E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32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F32E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55C17">
        <w:rPr>
          <w:rFonts w:ascii="Times New Roman" w:hAnsi="Times New Roman" w:cs="Times New Roman"/>
          <w:sz w:val="28"/>
          <w:szCs w:val="28"/>
        </w:rPr>
        <w:t>«</w:t>
      </w:r>
      <w:r w:rsidRPr="003F32E3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3F32E3">
        <w:rPr>
          <w:rFonts w:ascii="Times New Roman" w:hAnsi="Times New Roman" w:cs="Times New Roman"/>
          <w:sz w:val="28"/>
          <w:szCs w:val="28"/>
        </w:rPr>
        <w:t>справок, 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="00055C17">
        <w:rPr>
          <w:rFonts w:ascii="Times New Roman" w:hAnsi="Times New Roman" w:cs="Times New Roman"/>
          <w:sz w:val="28"/>
          <w:szCs w:val="28"/>
        </w:rPr>
        <w:t>» согласно приложению к настоящему распоряжению.</w:t>
      </w:r>
    </w:p>
    <w:p w:rsidR="003F32E3" w:rsidRPr="003F32E3" w:rsidRDefault="003F32E3" w:rsidP="003F32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r w:rsidR="00F33707">
        <w:rPr>
          <w:rFonts w:ascii="Times New Roman" w:hAnsi="Times New Roman" w:cs="Times New Roman"/>
          <w:sz w:val="28"/>
          <w:szCs w:val="28"/>
        </w:rPr>
        <w:t>Хреновского</w:t>
      </w:r>
      <w:r w:rsidR="00055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32E3">
        <w:rPr>
          <w:rFonts w:ascii="Times New Roman" w:hAnsi="Times New Roman" w:cs="Times New Roman"/>
          <w:sz w:val="28"/>
          <w:szCs w:val="28"/>
        </w:rPr>
        <w:t>Бобровского муниципального района.</w:t>
      </w:r>
    </w:p>
    <w:p w:rsidR="003F32E3" w:rsidRPr="003F32E3" w:rsidRDefault="003F32E3" w:rsidP="003F3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распоряжения </w:t>
      </w:r>
      <w:r w:rsidR="00F3370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5C17">
        <w:rPr>
          <w:rFonts w:ascii="Times New Roman" w:hAnsi="Times New Roman" w:cs="Times New Roman"/>
          <w:sz w:val="28"/>
          <w:szCs w:val="28"/>
        </w:rPr>
        <w:t>.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F33707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707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3F32E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3F32E3">
        <w:rPr>
          <w:rFonts w:ascii="Times New Roman" w:hAnsi="Times New Roman" w:cs="Times New Roman"/>
          <w:sz w:val="28"/>
          <w:szCs w:val="28"/>
        </w:rPr>
        <w:br/>
        <w:t xml:space="preserve">Воронежской области                                                                         </w:t>
      </w:r>
      <w:r w:rsidR="00F33707">
        <w:rPr>
          <w:rFonts w:ascii="Times New Roman" w:hAnsi="Times New Roman" w:cs="Times New Roman"/>
          <w:sz w:val="28"/>
          <w:szCs w:val="28"/>
        </w:rPr>
        <w:t>А.Ю.Мягков</w:t>
      </w: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F33707" w:rsidRDefault="003F32E3" w:rsidP="00F33707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  <w:sectPr w:rsidR="003F32E3" w:rsidRPr="00F33707" w:rsidSect="003F32E3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334FA" w:rsidTr="00D334FA">
        <w:tc>
          <w:tcPr>
            <w:tcW w:w="5812" w:type="dxa"/>
          </w:tcPr>
          <w:p w:rsidR="00D334FA" w:rsidRPr="00D334FA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распоряжению администрации </w:t>
            </w:r>
            <w:r w:rsidR="00F33707">
              <w:rPr>
                <w:rFonts w:ascii="Times New Roman" w:hAnsi="Times New Roman" w:cs="Times New Roman"/>
                <w:sz w:val="26"/>
                <w:szCs w:val="26"/>
              </w:rPr>
              <w:t>Хреновского сельского поселения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 Бобровского муниципального рай</w:t>
            </w:r>
            <w:r w:rsidR="00F33707">
              <w:rPr>
                <w:rFonts w:ascii="Times New Roman" w:hAnsi="Times New Roman" w:cs="Times New Roman"/>
                <w:sz w:val="26"/>
                <w:szCs w:val="26"/>
              </w:rPr>
              <w:t>она Воронежской области от « 13 »  ноября  2017 г. № 94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F33707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Хреновского сельского поселения</w:t>
            </w:r>
            <w:bookmarkEnd w:id="0"/>
            <w:r w:rsidR="00304D3C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="00304D3C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похозяйственной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выписок из похозяйственной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«подуслуги»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«подуслуги»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«Сведения о заявителях «подуслуги»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им. Доверенность может быть подписана также иным лицом, действующим по доверенности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предоставлениядокумента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совместном проживании с умершим на дату смерти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от 07.03.2012 N П/103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похозяйственной 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7. «Технологические процессы предоставления «подуслуги»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Бланк справки 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похозяйственной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похозяйственной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«подуслуги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похозяйственной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C55E0D" w:rsidRPr="00C55E0D">
              <w:rPr>
                <w:rFonts w:ascii="Times New Roman" w:hAnsi="Times New Roman"/>
              </w:rPr>
              <w:t>http://bobrovcity.ru/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60CE" w:rsidRPr="00BC5A44" w:rsidSect="00D334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B9" w:rsidRDefault="00C601B9">
      <w:pPr>
        <w:spacing w:after="0" w:line="240" w:lineRule="auto"/>
      </w:pPr>
      <w:r>
        <w:separator/>
      </w:r>
    </w:p>
  </w:endnote>
  <w:endnote w:type="continuationSeparator" w:id="0">
    <w:p w:rsidR="00C601B9" w:rsidRDefault="00C6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B9" w:rsidRDefault="00C601B9">
      <w:pPr>
        <w:spacing w:after="0" w:line="240" w:lineRule="auto"/>
      </w:pPr>
      <w:r>
        <w:separator/>
      </w:r>
    </w:p>
  </w:footnote>
  <w:footnote w:type="continuationSeparator" w:id="0">
    <w:p w:rsidR="00C601B9" w:rsidRDefault="00C6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304D3C"/>
    <w:rsid w:val="00312FD6"/>
    <w:rsid w:val="00323387"/>
    <w:rsid w:val="0034447C"/>
    <w:rsid w:val="00361760"/>
    <w:rsid w:val="00382D66"/>
    <w:rsid w:val="003924F1"/>
    <w:rsid w:val="003930A8"/>
    <w:rsid w:val="003C3021"/>
    <w:rsid w:val="003D3DC8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80792"/>
    <w:rsid w:val="0079324C"/>
    <w:rsid w:val="007C0CA9"/>
    <w:rsid w:val="007F50C6"/>
    <w:rsid w:val="007F5BFD"/>
    <w:rsid w:val="007F7285"/>
    <w:rsid w:val="008336A0"/>
    <w:rsid w:val="00860335"/>
    <w:rsid w:val="008614B5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40E1D"/>
    <w:rsid w:val="00C53CD0"/>
    <w:rsid w:val="00C55E0D"/>
    <w:rsid w:val="00C601B9"/>
    <w:rsid w:val="00C7487E"/>
    <w:rsid w:val="00C8221A"/>
    <w:rsid w:val="00CE2020"/>
    <w:rsid w:val="00CE210A"/>
    <w:rsid w:val="00D11B1E"/>
    <w:rsid w:val="00D157A3"/>
    <w:rsid w:val="00D16AC5"/>
    <w:rsid w:val="00D26E38"/>
    <w:rsid w:val="00D3127B"/>
    <w:rsid w:val="00D334FA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50C3F"/>
    <w:rsid w:val="00E52150"/>
    <w:rsid w:val="00E77E01"/>
    <w:rsid w:val="00E80602"/>
    <w:rsid w:val="00E83EF2"/>
    <w:rsid w:val="00EC6F5B"/>
    <w:rsid w:val="00ED2433"/>
    <w:rsid w:val="00EF7A7C"/>
    <w:rsid w:val="00F060FF"/>
    <w:rsid w:val="00F33707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F4984-1F8E-4225-B086-4844BF1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15B2-01B2-42F7-BE6A-6A62A92E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2016-11-23T11:08:00Z</cp:lastPrinted>
  <dcterms:created xsi:type="dcterms:W3CDTF">2017-11-14T07:15:00Z</dcterms:created>
  <dcterms:modified xsi:type="dcterms:W3CDTF">2017-11-14T07:15:00Z</dcterms:modified>
</cp:coreProperties>
</file>