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DF" w:rsidRPr="00047A72" w:rsidRDefault="00FA2FDF" w:rsidP="00047A72">
      <w:pPr>
        <w:ind w:firstLine="709"/>
        <w:jc w:val="center"/>
        <w:rPr>
          <w:rFonts w:ascii="Arial" w:hAnsi="Arial" w:cs="Arial"/>
          <w:bCs/>
        </w:rPr>
      </w:pPr>
      <w:bookmarkStart w:id="0" w:name="_GoBack"/>
      <w:bookmarkEnd w:id="0"/>
      <w:r w:rsidRPr="00047A72">
        <w:rPr>
          <w:rFonts w:ascii="Arial" w:hAnsi="Arial" w:cs="Arial"/>
          <w:bCs/>
        </w:rPr>
        <w:t>СОВЕТ НАРОДНЫХ ДЕПУТАТОВ</w:t>
      </w:r>
      <w:r w:rsidRPr="00047A72">
        <w:rPr>
          <w:rFonts w:ascii="Arial" w:hAnsi="Arial" w:cs="Arial"/>
        </w:rPr>
        <w:t xml:space="preserve"> ХРЕНОВСКОГО СЕЛЬСКОГО ПОСЕЛЕНИЯ</w:t>
      </w:r>
      <w:r w:rsidRPr="00047A72">
        <w:rPr>
          <w:rFonts w:ascii="Arial" w:hAnsi="Arial" w:cs="Arial"/>
          <w:bCs/>
        </w:rPr>
        <w:t xml:space="preserve"> БО</w:t>
      </w:r>
      <w:r w:rsidR="00047A72">
        <w:rPr>
          <w:rFonts w:ascii="Arial" w:hAnsi="Arial" w:cs="Arial"/>
          <w:bCs/>
        </w:rPr>
        <w:t>БРОВСКОГО МУНИЦИПАЛЬНОГО РАЙОНА</w:t>
      </w:r>
    </w:p>
    <w:p w:rsidR="00FA2FDF" w:rsidRPr="00047A72" w:rsidRDefault="00FA2FDF" w:rsidP="00047A72">
      <w:pPr>
        <w:ind w:firstLine="709"/>
        <w:jc w:val="center"/>
        <w:rPr>
          <w:rFonts w:ascii="Arial" w:hAnsi="Arial" w:cs="Arial"/>
          <w:bCs/>
        </w:rPr>
      </w:pPr>
      <w:r w:rsidRPr="00047A72">
        <w:rPr>
          <w:rFonts w:ascii="Arial" w:hAnsi="Arial" w:cs="Arial"/>
        </w:rPr>
        <w:t>ВОРОНЕЖСКОЙ ОБЛАСТИ</w:t>
      </w:r>
    </w:p>
    <w:p w:rsidR="00FA2FDF" w:rsidRPr="00047A72" w:rsidRDefault="00FA2FDF" w:rsidP="00047A72">
      <w:pPr>
        <w:ind w:firstLine="709"/>
        <w:jc w:val="center"/>
        <w:rPr>
          <w:sz w:val="28"/>
          <w:szCs w:val="28"/>
        </w:rPr>
      </w:pPr>
    </w:p>
    <w:p w:rsidR="00FA2FDF" w:rsidRPr="00047A72" w:rsidRDefault="00FA2FDF" w:rsidP="00047A72">
      <w:pPr>
        <w:ind w:firstLine="709"/>
        <w:jc w:val="center"/>
        <w:rPr>
          <w:rFonts w:ascii="Arial" w:hAnsi="Arial" w:cs="Arial"/>
          <w:bCs/>
        </w:rPr>
      </w:pPr>
      <w:r w:rsidRPr="00047A72">
        <w:rPr>
          <w:rFonts w:ascii="Arial" w:hAnsi="Arial" w:cs="Arial"/>
        </w:rPr>
        <w:t>Р Е Ш Е Н И Е</w:t>
      </w:r>
    </w:p>
    <w:p w:rsidR="00FA2FDF" w:rsidRPr="00047A72" w:rsidRDefault="00FA2FDF" w:rsidP="00047A72">
      <w:pPr>
        <w:ind w:firstLine="709"/>
        <w:jc w:val="center"/>
        <w:rPr>
          <w:rFonts w:ascii="Arial" w:hAnsi="Arial" w:cs="Arial"/>
        </w:rPr>
      </w:pPr>
    </w:p>
    <w:p w:rsidR="00FA2FDF" w:rsidRPr="00047A72" w:rsidRDefault="00FA2FDF" w:rsidP="00047A72">
      <w:pPr>
        <w:ind w:firstLine="709"/>
        <w:rPr>
          <w:rFonts w:ascii="Arial" w:hAnsi="Arial" w:cs="Arial"/>
        </w:rPr>
      </w:pPr>
      <w:r w:rsidRPr="00047A72">
        <w:rPr>
          <w:rFonts w:ascii="Arial" w:hAnsi="Arial" w:cs="Arial"/>
        </w:rPr>
        <w:t xml:space="preserve">от </w:t>
      </w:r>
      <w:r w:rsidRPr="00047A72">
        <w:rPr>
          <w:rFonts w:ascii="Arial" w:hAnsi="Arial" w:cs="Arial"/>
          <w:u w:val="single"/>
        </w:rPr>
        <w:t>«27»</w:t>
      </w:r>
      <w:r w:rsidR="00047A72" w:rsidRPr="00047A72">
        <w:rPr>
          <w:rFonts w:ascii="Arial" w:hAnsi="Arial" w:cs="Arial"/>
          <w:u w:val="single"/>
        </w:rPr>
        <w:t xml:space="preserve"> </w:t>
      </w:r>
      <w:r w:rsidRPr="00047A72">
        <w:rPr>
          <w:rFonts w:ascii="Arial" w:hAnsi="Arial" w:cs="Arial"/>
          <w:u w:val="single"/>
        </w:rPr>
        <w:t>июня</w:t>
      </w:r>
      <w:r w:rsidR="00047A72" w:rsidRPr="00047A72">
        <w:rPr>
          <w:rFonts w:ascii="Arial" w:hAnsi="Arial" w:cs="Arial"/>
          <w:u w:val="single"/>
        </w:rPr>
        <w:t xml:space="preserve"> </w:t>
      </w:r>
      <w:r w:rsidRPr="00047A72">
        <w:rPr>
          <w:rFonts w:ascii="Arial" w:hAnsi="Arial" w:cs="Arial"/>
          <w:u w:val="single"/>
        </w:rPr>
        <w:t xml:space="preserve">2024 г. </w:t>
      </w:r>
      <w:r w:rsidRPr="00047A72">
        <w:rPr>
          <w:rFonts w:ascii="Arial" w:hAnsi="Arial" w:cs="Arial"/>
        </w:rPr>
        <w:t>№ 18</w:t>
      </w:r>
    </w:p>
    <w:p w:rsidR="00FA2FDF" w:rsidRPr="00047A72" w:rsidRDefault="00FA2FDF" w:rsidP="00047A72">
      <w:pPr>
        <w:ind w:firstLine="709"/>
        <w:rPr>
          <w:rFonts w:ascii="Arial" w:hAnsi="Arial" w:cs="Arial"/>
        </w:rPr>
      </w:pPr>
      <w:proofErr w:type="spellStart"/>
      <w:r w:rsidRPr="00047A72">
        <w:rPr>
          <w:rFonts w:ascii="Arial" w:hAnsi="Arial" w:cs="Arial"/>
        </w:rPr>
        <w:t>с.Хреновое</w:t>
      </w:r>
      <w:proofErr w:type="spellEnd"/>
    </w:p>
    <w:p w:rsidR="00FA2FDF" w:rsidRPr="00047A72" w:rsidRDefault="00FA2FDF" w:rsidP="00047A72">
      <w:pPr>
        <w:ind w:firstLine="709"/>
        <w:rPr>
          <w:rFonts w:ascii="Arial" w:hAnsi="Arial" w:cs="Arial"/>
        </w:rPr>
      </w:pPr>
    </w:p>
    <w:p w:rsidR="00FA2FDF" w:rsidRPr="00047A72" w:rsidRDefault="00FA2FDF" w:rsidP="00047A72">
      <w:pPr>
        <w:pStyle w:val="a3"/>
        <w:tabs>
          <w:tab w:val="left" w:pos="5387"/>
          <w:tab w:val="left" w:pos="5529"/>
        </w:tabs>
        <w:ind w:right="3685" w:firstLine="709"/>
        <w:jc w:val="both"/>
        <w:rPr>
          <w:rFonts w:ascii="Arial" w:hAnsi="Arial" w:cs="Arial"/>
          <w:sz w:val="24"/>
          <w:szCs w:val="24"/>
        </w:rPr>
      </w:pPr>
      <w:r w:rsidRPr="00047A72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Хреновского сельского поселения Бобровского муниципального района Воронежской области от 19.11.2018 г. № 42 «Об установлении налоговых ставок на земельный налог и сроков его уплаты в Хреновском сельском поселении Бобровского</w:t>
      </w:r>
      <w:r w:rsidR="00F03E56" w:rsidRPr="00047A72">
        <w:rPr>
          <w:rFonts w:ascii="Arial" w:hAnsi="Arial" w:cs="Arial"/>
          <w:sz w:val="24"/>
          <w:szCs w:val="24"/>
        </w:rPr>
        <w:t xml:space="preserve"> </w:t>
      </w:r>
      <w:r w:rsidRPr="00047A72">
        <w:rPr>
          <w:rFonts w:ascii="Arial" w:hAnsi="Arial" w:cs="Arial"/>
          <w:sz w:val="24"/>
          <w:szCs w:val="24"/>
        </w:rPr>
        <w:t>муниципального района Воронежской области» (в ред. от 20.11.2019 № 37, от 29.03.2021 № 10, от 29.03.2022 №11, от 26.07.2023 №28)</w:t>
      </w:r>
    </w:p>
    <w:p w:rsidR="00FA2FDF" w:rsidRPr="00047A72" w:rsidRDefault="00FA2FDF" w:rsidP="00047A72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03E56" w:rsidRPr="00047A72" w:rsidRDefault="00F03E56" w:rsidP="00047A72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47A72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на основании Налогового кодекса Российской Федерации, Совет народных депутатов Хреновского сельского поселения Бобровского муниципального района Воронежской области </w:t>
      </w:r>
      <w:r w:rsidRPr="00047A72">
        <w:rPr>
          <w:rFonts w:ascii="Arial" w:hAnsi="Arial" w:cs="Arial"/>
          <w:spacing w:val="60"/>
          <w:sz w:val="24"/>
          <w:szCs w:val="24"/>
        </w:rPr>
        <w:t>решил</w:t>
      </w:r>
      <w:r w:rsidRPr="00047A72">
        <w:rPr>
          <w:rFonts w:ascii="Arial" w:hAnsi="Arial" w:cs="Arial"/>
          <w:sz w:val="24"/>
          <w:szCs w:val="24"/>
        </w:rPr>
        <w:t>:</w:t>
      </w:r>
    </w:p>
    <w:p w:rsidR="00F03E56" w:rsidRPr="00047A72" w:rsidRDefault="00F03E56" w:rsidP="00047A72">
      <w:pPr>
        <w:pStyle w:val="a3"/>
        <w:tabs>
          <w:tab w:val="left" w:pos="5387"/>
          <w:tab w:val="left" w:pos="552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7A72">
        <w:rPr>
          <w:rFonts w:ascii="Arial" w:hAnsi="Arial" w:cs="Arial"/>
          <w:sz w:val="24"/>
          <w:szCs w:val="24"/>
        </w:rPr>
        <w:t>1. Внести в решение Совета народных депутатов Хреновского сельского поселения Бобровского муниципального района Воронежской области от 19.11.2018 № 42 «Об установлении налоговых ставок на земельный налог и сроков его уплаты в Хреновском сельском поселении Бобровского муниципального района Воронежской области» (в ред. от 20.11.2019 № 37, от 29.03.2021 № 10, от 29.03.2022 №11, от 26.07.2023 №28) (далее – Решение) следующие изменения:</w:t>
      </w:r>
    </w:p>
    <w:p w:rsidR="00F03E56" w:rsidRPr="00047A72" w:rsidRDefault="00F03E56" w:rsidP="00047A72">
      <w:pPr>
        <w:pStyle w:val="a3"/>
        <w:tabs>
          <w:tab w:val="left" w:pos="5387"/>
          <w:tab w:val="left" w:pos="552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7A72">
        <w:rPr>
          <w:rFonts w:ascii="Arial" w:hAnsi="Arial" w:cs="Arial"/>
          <w:sz w:val="24"/>
          <w:szCs w:val="24"/>
        </w:rPr>
        <w:t xml:space="preserve">1.1. </w:t>
      </w:r>
      <w:r w:rsidRPr="00047A72">
        <w:rPr>
          <w:rFonts w:ascii="Arial" w:hAnsi="Arial" w:cs="Arial"/>
          <w:bCs/>
          <w:sz w:val="24"/>
          <w:szCs w:val="24"/>
        </w:rPr>
        <w:t xml:space="preserve">пункт 1.6. решения </w:t>
      </w:r>
      <w:r w:rsidRPr="00047A72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F03E56" w:rsidRPr="00047A72" w:rsidRDefault="00F03E56" w:rsidP="00047A72">
      <w:pPr>
        <w:spacing w:after="32"/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047A72">
        <w:rPr>
          <w:rFonts w:ascii="Arial" w:hAnsi="Arial" w:cs="Arial"/>
        </w:rPr>
        <w:t>«</w:t>
      </w:r>
      <w:r w:rsidRPr="00047A72">
        <w:rPr>
          <w:rFonts w:ascii="Arial" w:hAnsi="Arial" w:cs="Arial"/>
          <w:color w:val="000000"/>
          <w:lang w:eastAsia="en-US"/>
        </w:rPr>
        <w:t xml:space="preserve">- ветераны боевых действий в соответствии с Федеральным законом ”О ветеранах”,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21.09.2022 </w:t>
      </w:r>
      <w:r w:rsidRPr="00047A72"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877570</wp:posOffset>
            </wp:positionH>
            <wp:positionV relativeFrom="page">
              <wp:posOffset>3731260</wp:posOffset>
            </wp:positionV>
            <wp:extent cx="889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A72">
        <w:rPr>
          <w:rFonts w:ascii="Arial" w:hAnsi="Arial" w:cs="Arial"/>
          <w:noProof/>
          <w:color w:val="000000"/>
          <w:lang w:eastAsia="en-US"/>
        </w:rPr>
        <w:t>№</w:t>
      </w:r>
      <w:r w:rsidRPr="00047A72">
        <w:rPr>
          <w:rFonts w:ascii="Arial" w:hAnsi="Arial" w:cs="Arial"/>
          <w:color w:val="000000"/>
          <w:lang w:eastAsia="en-US"/>
        </w:rPr>
        <w:t xml:space="preserve"> 647 «Об объявлении частичной мобилизации в Российской Федерации“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прибывающие в запасе, добровольно изъявившие желание принять участие в специальной военной операции в составе добровольческих отрядов, либо по заявлению указанных лиц один из членов их семьи в отношении одного земельного участка по выбору налогоплательщика, за исключением земельных участков, используемых в предпринимательской деятельности.</w:t>
      </w:r>
    </w:p>
    <w:p w:rsidR="00F03E56" w:rsidRPr="00047A72" w:rsidRDefault="00F03E56" w:rsidP="00047A7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047A72">
        <w:rPr>
          <w:rFonts w:ascii="Arial" w:hAnsi="Arial" w:cs="Arial"/>
          <w:color w:val="000000"/>
          <w:lang w:eastAsia="en-US"/>
        </w:rPr>
        <w:t xml:space="preserve">К членам семьи относятся граждане, постоянно проживающие на </w:t>
      </w:r>
      <w:r w:rsidR="00047A72">
        <w:rPr>
          <w:rFonts w:ascii="Arial" w:hAnsi="Arial" w:cs="Arial"/>
          <w:color w:val="000000"/>
          <w:lang w:eastAsia="en-US"/>
        </w:rPr>
        <w:t>территории Воронежской области:</w:t>
      </w:r>
    </w:p>
    <w:p w:rsidR="00F03E56" w:rsidRPr="00047A72" w:rsidRDefault="00F03E56" w:rsidP="00047A7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047A72">
        <w:rPr>
          <w:rFonts w:ascii="Arial" w:hAnsi="Arial" w:cs="Arial"/>
          <w:color w:val="000000"/>
          <w:lang w:eastAsia="en-US"/>
        </w:rPr>
        <w:t>- родители;</w:t>
      </w:r>
    </w:p>
    <w:p w:rsidR="00F03E56" w:rsidRPr="00047A72" w:rsidRDefault="00F03E56" w:rsidP="00047A7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047A72">
        <w:rPr>
          <w:rFonts w:ascii="Arial" w:hAnsi="Arial" w:cs="Arial"/>
          <w:color w:val="000000"/>
          <w:lang w:eastAsia="en-US"/>
        </w:rPr>
        <w:t>- супруг (</w:t>
      </w:r>
      <w:proofErr w:type="spellStart"/>
      <w:r w:rsidRPr="00047A72">
        <w:rPr>
          <w:rFonts w:ascii="Arial" w:hAnsi="Arial" w:cs="Arial"/>
          <w:color w:val="000000"/>
          <w:lang w:eastAsia="en-US"/>
        </w:rPr>
        <w:t>cyпpyгa</w:t>
      </w:r>
      <w:proofErr w:type="spellEnd"/>
      <w:r w:rsidRPr="00047A72">
        <w:rPr>
          <w:rFonts w:ascii="Arial" w:hAnsi="Arial" w:cs="Arial"/>
          <w:color w:val="000000"/>
          <w:lang w:eastAsia="en-US"/>
        </w:rPr>
        <w:t>) — до регистрации повторного брака;</w:t>
      </w:r>
    </w:p>
    <w:p w:rsidR="00F03E56" w:rsidRPr="00047A72" w:rsidRDefault="00F03E56" w:rsidP="00047A7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047A72">
        <w:rPr>
          <w:rFonts w:ascii="Arial" w:hAnsi="Arial" w:cs="Arial"/>
          <w:color w:val="000000"/>
          <w:lang w:eastAsia="en-US"/>
        </w:rPr>
        <w:t>- несовершеннолетние дети;</w:t>
      </w:r>
    </w:p>
    <w:p w:rsidR="00F03E56" w:rsidRPr="00047A72" w:rsidRDefault="00F03E56" w:rsidP="00047A7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047A72">
        <w:rPr>
          <w:rFonts w:ascii="Arial" w:hAnsi="Arial" w:cs="Arial"/>
          <w:color w:val="000000"/>
          <w:lang w:eastAsia="en-US"/>
        </w:rPr>
        <w:t>- дети старше 18 лет, ставшие инвалидами до достижения ими возраста 18 лет;</w:t>
      </w:r>
    </w:p>
    <w:p w:rsidR="00F03E56" w:rsidRPr="00047A72" w:rsidRDefault="00F03E56" w:rsidP="00047A7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047A72">
        <w:rPr>
          <w:rFonts w:ascii="Arial" w:hAnsi="Arial" w:cs="Arial"/>
          <w:color w:val="000000"/>
          <w:lang w:eastAsia="en-US"/>
        </w:rPr>
        <w:lastRenderedPageBreak/>
        <w:t>- дети в возрасте до 23 лет, обучающиеся в образовательных организациях по очной форме обучения.</w:t>
      </w:r>
    </w:p>
    <w:p w:rsidR="00F03E56" w:rsidRPr="00047A72" w:rsidRDefault="00F03E56" w:rsidP="00047A72">
      <w:pPr>
        <w:spacing w:after="32"/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047A72">
        <w:rPr>
          <w:rFonts w:ascii="Arial" w:hAnsi="Arial" w:cs="Arial"/>
          <w:color w:val="000000"/>
          <w:lang w:eastAsia="en-US"/>
        </w:rPr>
        <w:t>Налогоплательщики, имеющие право на налоговые льготы, представляют в налоговый орган заявление о предоставлении налоговой льготы по своему выбору,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F03E56" w:rsidRPr="00047A72" w:rsidRDefault="00F03E56" w:rsidP="00047A72">
      <w:pPr>
        <w:pStyle w:val="a3"/>
        <w:tabs>
          <w:tab w:val="left" w:pos="709"/>
          <w:tab w:val="left" w:pos="552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A72">
        <w:rPr>
          <w:rFonts w:ascii="Arial" w:hAnsi="Arial" w:cs="Arial"/>
          <w:color w:val="000000"/>
          <w:sz w:val="24"/>
          <w:szCs w:val="24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Федерации.».</w:t>
      </w:r>
    </w:p>
    <w:p w:rsidR="00F03E56" w:rsidRPr="00047A72" w:rsidRDefault="00F03E56" w:rsidP="00047A72">
      <w:pPr>
        <w:pStyle w:val="a3"/>
        <w:tabs>
          <w:tab w:val="left" w:pos="709"/>
          <w:tab w:val="left" w:pos="552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7A72">
        <w:rPr>
          <w:rFonts w:ascii="Arial" w:hAnsi="Arial" w:cs="Arial"/>
          <w:sz w:val="24"/>
          <w:szCs w:val="24"/>
        </w:rPr>
        <w:t>2. Опубликовать настоящее решение в районной газете «Звезда» и разместить на официальном сайте администрации Хреновского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F03E56" w:rsidRPr="00047A72" w:rsidRDefault="00F03E56" w:rsidP="00047A72">
      <w:pPr>
        <w:ind w:firstLine="709"/>
        <w:jc w:val="both"/>
        <w:rPr>
          <w:rFonts w:ascii="Arial" w:hAnsi="Arial" w:cs="Arial"/>
        </w:rPr>
      </w:pPr>
      <w:r w:rsidRPr="00047A72">
        <w:rPr>
          <w:rFonts w:ascii="Arial" w:hAnsi="Arial" w:cs="Arial"/>
          <w:bCs/>
        </w:rPr>
        <w:t xml:space="preserve">3. Настоящее решение </w:t>
      </w:r>
      <w:r w:rsidRPr="00047A72">
        <w:rPr>
          <w:rFonts w:ascii="Arial" w:hAnsi="Arial" w:cs="Arial"/>
          <w:lang w:eastAsia="ru-RU"/>
        </w:rPr>
        <w:t xml:space="preserve">вступает в силу </w:t>
      </w:r>
      <w:r w:rsidRPr="00047A72">
        <w:rPr>
          <w:rFonts w:ascii="Arial" w:hAnsi="Arial" w:cs="Arial"/>
        </w:rPr>
        <w:t>со дня</w:t>
      </w:r>
      <w:r w:rsidR="008C3CEF">
        <w:rPr>
          <w:rFonts w:ascii="Arial" w:hAnsi="Arial" w:cs="Arial"/>
        </w:rPr>
        <w:t xml:space="preserve"> его официального обнародования </w:t>
      </w:r>
      <w:r w:rsidR="008C3CEF" w:rsidRPr="008C7DC3">
        <w:rPr>
          <w:rFonts w:ascii="Arial" w:hAnsi="Arial" w:cs="Arial"/>
        </w:rPr>
        <w:t>и распространяет свое действие на правоотношения, возникшие с 1 января 2024 года.</w:t>
      </w:r>
    </w:p>
    <w:p w:rsidR="00F03E56" w:rsidRPr="00047A72" w:rsidRDefault="00F03E56" w:rsidP="00047A72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171"/>
        <w:gridCol w:w="3228"/>
      </w:tblGrid>
      <w:tr w:rsidR="00F03E56" w:rsidRPr="00047A72" w:rsidTr="00F03E56">
        <w:tc>
          <w:tcPr>
            <w:tcW w:w="3284" w:type="dxa"/>
          </w:tcPr>
          <w:p w:rsidR="00F03E56" w:rsidRPr="00047A72" w:rsidRDefault="00F03E56" w:rsidP="00047A72">
            <w:pPr>
              <w:pStyle w:val="a3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47A72">
              <w:rPr>
                <w:rFonts w:ascii="Arial" w:hAnsi="Arial" w:cs="Arial"/>
                <w:sz w:val="24"/>
                <w:szCs w:val="24"/>
              </w:rPr>
              <w:t>Глава Хреновского сельского поселения Бобровского муниципального района</w:t>
            </w:r>
          </w:p>
          <w:p w:rsidR="00F03E56" w:rsidRPr="00047A72" w:rsidRDefault="00F03E56" w:rsidP="00047A72">
            <w:pPr>
              <w:pStyle w:val="a3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047A72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F03E56" w:rsidRPr="00047A72" w:rsidRDefault="00F03E56" w:rsidP="00047A72">
            <w:pPr>
              <w:pStyle w:val="a3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F03E56" w:rsidRPr="00047A72" w:rsidRDefault="00F03E56" w:rsidP="00047A72">
            <w:pPr>
              <w:pStyle w:val="a3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7A72">
              <w:rPr>
                <w:rFonts w:ascii="Arial" w:hAnsi="Arial" w:cs="Arial"/>
                <w:sz w:val="24"/>
                <w:szCs w:val="24"/>
              </w:rPr>
              <w:t>Ю.С.Сушкова</w:t>
            </w:r>
            <w:proofErr w:type="spellEnd"/>
          </w:p>
        </w:tc>
      </w:tr>
    </w:tbl>
    <w:p w:rsidR="004505CF" w:rsidRPr="00047A72" w:rsidRDefault="004505CF" w:rsidP="00047A72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505CF" w:rsidRPr="00047A72" w:rsidSect="00047A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6DBD"/>
    <w:multiLevelType w:val="hybridMultilevel"/>
    <w:tmpl w:val="5BBA6B7A"/>
    <w:lvl w:ilvl="0" w:tplc="C67623DA">
      <w:start w:val="1"/>
      <w:numFmt w:val="decimal"/>
      <w:lvlText w:val="%1)"/>
      <w:lvlJc w:val="left"/>
      <w:pPr>
        <w:ind w:left="141" w:hanging="373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DE34F85C">
      <w:numFmt w:val="bullet"/>
      <w:lvlText w:val="•"/>
      <w:lvlJc w:val="left"/>
      <w:pPr>
        <w:ind w:left="1120" w:hanging="373"/>
      </w:pPr>
      <w:rPr>
        <w:rFonts w:hint="default"/>
        <w:lang w:val="ru-RU" w:eastAsia="en-US" w:bidi="ar-SA"/>
      </w:rPr>
    </w:lvl>
    <w:lvl w:ilvl="2" w:tplc="86DC1E90">
      <w:numFmt w:val="bullet"/>
      <w:lvlText w:val="•"/>
      <w:lvlJc w:val="left"/>
      <w:pPr>
        <w:ind w:left="2100" w:hanging="373"/>
      </w:pPr>
      <w:rPr>
        <w:rFonts w:hint="default"/>
        <w:lang w:val="ru-RU" w:eastAsia="en-US" w:bidi="ar-SA"/>
      </w:rPr>
    </w:lvl>
    <w:lvl w:ilvl="3" w:tplc="D3784D76">
      <w:numFmt w:val="bullet"/>
      <w:lvlText w:val="•"/>
      <w:lvlJc w:val="left"/>
      <w:pPr>
        <w:ind w:left="3081" w:hanging="373"/>
      </w:pPr>
      <w:rPr>
        <w:rFonts w:hint="default"/>
        <w:lang w:val="ru-RU" w:eastAsia="en-US" w:bidi="ar-SA"/>
      </w:rPr>
    </w:lvl>
    <w:lvl w:ilvl="4" w:tplc="30104886">
      <w:numFmt w:val="bullet"/>
      <w:lvlText w:val="•"/>
      <w:lvlJc w:val="left"/>
      <w:pPr>
        <w:ind w:left="4061" w:hanging="373"/>
      </w:pPr>
      <w:rPr>
        <w:rFonts w:hint="default"/>
        <w:lang w:val="ru-RU" w:eastAsia="en-US" w:bidi="ar-SA"/>
      </w:rPr>
    </w:lvl>
    <w:lvl w:ilvl="5" w:tplc="B52E432E">
      <w:numFmt w:val="bullet"/>
      <w:lvlText w:val="•"/>
      <w:lvlJc w:val="left"/>
      <w:pPr>
        <w:ind w:left="5042" w:hanging="373"/>
      </w:pPr>
      <w:rPr>
        <w:rFonts w:hint="default"/>
        <w:lang w:val="ru-RU" w:eastAsia="en-US" w:bidi="ar-SA"/>
      </w:rPr>
    </w:lvl>
    <w:lvl w:ilvl="6" w:tplc="CC3477EE">
      <w:numFmt w:val="bullet"/>
      <w:lvlText w:val="•"/>
      <w:lvlJc w:val="left"/>
      <w:pPr>
        <w:ind w:left="6022" w:hanging="373"/>
      </w:pPr>
      <w:rPr>
        <w:rFonts w:hint="default"/>
        <w:lang w:val="ru-RU" w:eastAsia="en-US" w:bidi="ar-SA"/>
      </w:rPr>
    </w:lvl>
    <w:lvl w:ilvl="7" w:tplc="4F724082">
      <w:numFmt w:val="bullet"/>
      <w:lvlText w:val="•"/>
      <w:lvlJc w:val="left"/>
      <w:pPr>
        <w:ind w:left="7002" w:hanging="373"/>
      </w:pPr>
      <w:rPr>
        <w:rFonts w:hint="default"/>
        <w:lang w:val="ru-RU" w:eastAsia="en-US" w:bidi="ar-SA"/>
      </w:rPr>
    </w:lvl>
    <w:lvl w:ilvl="8" w:tplc="116EEB32">
      <w:numFmt w:val="bullet"/>
      <w:lvlText w:val="•"/>
      <w:lvlJc w:val="left"/>
      <w:pPr>
        <w:ind w:left="7983" w:hanging="373"/>
      </w:pPr>
      <w:rPr>
        <w:rFonts w:hint="default"/>
        <w:lang w:val="ru-RU" w:eastAsia="en-US" w:bidi="ar-SA"/>
      </w:rPr>
    </w:lvl>
  </w:abstractNum>
  <w:abstractNum w:abstractNumId="1">
    <w:nsid w:val="4F3209A5"/>
    <w:multiLevelType w:val="hybridMultilevel"/>
    <w:tmpl w:val="68D053A2"/>
    <w:lvl w:ilvl="0" w:tplc="DC9842D4">
      <w:numFmt w:val="bullet"/>
      <w:lvlText w:val="o"/>
      <w:lvlJc w:val="left"/>
      <w:pPr>
        <w:ind w:left="166" w:hanging="321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4C0E15B8">
      <w:numFmt w:val="bullet"/>
      <w:lvlText w:val="-"/>
      <w:lvlJc w:val="left"/>
      <w:pPr>
        <w:ind w:left="1049" w:hanging="16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 w:tplc="7F706994">
      <w:numFmt w:val="bullet"/>
      <w:lvlText w:val="•"/>
      <w:lvlJc w:val="left"/>
      <w:pPr>
        <w:ind w:left="2029" w:hanging="167"/>
      </w:pPr>
      <w:rPr>
        <w:rFonts w:hint="default"/>
        <w:lang w:val="ru-RU" w:eastAsia="en-US" w:bidi="ar-SA"/>
      </w:rPr>
    </w:lvl>
    <w:lvl w:ilvl="3" w:tplc="D83E6E18">
      <w:numFmt w:val="bullet"/>
      <w:lvlText w:val="•"/>
      <w:lvlJc w:val="left"/>
      <w:pPr>
        <w:ind w:left="3018" w:hanging="167"/>
      </w:pPr>
      <w:rPr>
        <w:rFonts w:hint="default"/>
        <w:lang w:val="ru-RU" w:eastAsia="en-US" w:bidi="ar-SA"/>
      </w:rPr>
    </w:lvl>
    <w:lvl w:ilvl="4" w:tplc="06A2E010">
      <w:numFmt w:val="bullet"/>
      <w:lvlText w:val="•"/>
      <w:lvlJc w:val="left"/>
      <w:pPr>
        <w:ind w:left="4008" w:hanging="167"/>
      </w:pPr>
      <w:rPr>
        <w:rFonts w:hint="default"/>
        <w:lang w:val="ru-RU" w:eastAsia="en-US" w:bidi="ar-SA"/>
      </w:rPr>
    </w:lvl>
    <w:lvl w:ilvl="5" w:tplc="52E0B52E">
      <w:numFmt w:val="bullet"/>
      <w:lvlText w:val="•"/>
      <w:lvlJc w:val="left"/>
      <w:pPr>
        <w:ind w:left="4997" w:hanging="167"/>
      </w:pPr>
      <w:rPr>
        <w:rFonts w:hint="default"/>
        <w:lang w:val="ru-RU" w:eastAsia="en-US" w:bidi="ar-SA"/>
      </w:rPr>
    </w:lvl>
    <w:lvl w:ilvl="6" w:tplc="2FDEAE3A">
      <w:numFmt w:val="bullet"/>
      <w:lvlText w:val="•"/>
      <w:lvlJc w:val="left"/>
      <w:pPr>
        <w:ind w:left="5986" w:hanging="167"/>
      </w:pPr>
      <w:rPr>
        <w:rFonts w:hint="default"/>
        <w:lang w:val="ru-RU" w:eastAsia="en-US" w:bidi="ar-SA"/>
      </w:rPr>
    </w:lvl>
    <w:lvl w:ilvl="7" w:tplc="6BB218C0">
      <w:numFmt w:val="bullet"/>
      <w:lvlText w:val="•"/>
      <w:lvlJc w:val="left"/>
      <w:pPr>
        <w:ind w:left="6976" w:hanging="167"/>
      </w:pPr>
      <w:rPr>
        <w:rFonts w:hint="default"/>
        <w:lang w:val="ru-RU" w:eastAsia="en-US" w:bidi="ar-SA"/>
      </w:rPr>
    </w:lvl>
    <w:lvl w:ilvl="8" w:tplc="DE341490">
      <w:numFmt w:val="bullet"/>
      <w:lvlText w:val="•"/>
      <w:lvlJc w:val="left"/>
      <w:pPr>
        <w:ind w:left="7965" w:hanging="167"/>
      </w:pPr>
      <w:rPr>
        <w:rFonts w:hint="default"/>
        <w:lang w:val="ru-RU" w:eastAsia="en-US" w:bidi="ar-SA"/>
      </w:rPr>
    </w:lvl>
  </w:abstractNum>
  <w:abstractNum w:abstractNumId="2">
    <w:nsid w:val="7B8E3EB7"/>
    <w:multiLevelType w:val="multilevel"/>
    <w:tmpl w:val="47D4E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DF"/>
    <w:rsid w:val="00047A72"/>
    <w:rsid w:val="000C6A22"/>
    <w:rsid w:val="00136440"/>
    <w:rsid w:val="00170346"/>
    <w:rsid w:val="002E6A2C"/>
    <w:rsid w:val="00432607"/>
    <w:rsid w:val="004505CF"/>
    <w:rsid w:val="00590931"/>
    <w:rsid w:val="008C3CEF"/>
    <w:rsid w:val="00F03E56"/>
    <w:rsid w:val="00FA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EC30-FECE-4E4C-B702-33E8502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2FD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36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36440"/>
    <w:pPr>
      <w:widowControl w:val="0"/>
      <w:suppressAutoHyphens w:val="0"/>
      <w:autoSpaceDE w:val="0"/>
      <w:autoSpaceDN w:val="0"/>
    </w:pPr>
    <w:rPr>
      <w:sz w:val="29"/>
      <w:szCs w:val="2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36440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List Paragraph"/>
    <w:basedOn w:val="a"/>
    <w:uiPriority w:val="1"/>
    <w:qFormat/>
    <w:rsid w:val="00136440"/>
    <w:pPr>
      <w:widowControl w:val="0"/>
      <w:suppressAutoHyphens w:val="0"/>
      <w:autoSpaceDE w:val="0"/>
      <w:autoSpaceDN w:val="0"/>
      <w:ind w:left="106" w:hanging="168"/>
    </w:pPr>
    <w:rPr>
      <w:sz w:val="22"/>
      <w:szCs w:val="22"/>
      <w:lang w:eastAsia="en-US"/>
    </w:rPr>
  </w:style>
  <w:style w:type="character" w:customStyle="1" w:styleId="WW-Absatz-Standardschriftart1">
    <w:name w:val="WW-Absatz-Standardschriftart1"/>
    <w:rsid w:val="004505CF"/>
  </w:style>
  <w:style w:type="table" w:styleId="a7">
    <w:name w:val="Table Grid"/>
    <w:basedOn w:val="a1"/>
    <w:uiPriority w:val="39"/>
    <w:rsid w:val="0045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2024-06-17T10:59:00Z</dcterms:created>
  <dcterms:modified xsi:type="dcterms:W3CDTF">2024-06-27T05:55:00Z</dcterms:modified>
</cp:coreProperties>
</file>