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06" w:rsidRPr="00F519A3" w:rsidRDefault="00BD3C06" w:rsidP="00BD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71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№9</w:t>
      </w:r>
    </w:p>
    <w:p w:rsidR="00BD3C06" w:rsidRPr="009D5EF7" w:rsidRDefault="00BD3C06" w:rsidP="000075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</w:t>
      </w:r>
      <w:r w:rsidR="00971B2F" w:rsidRPr="00971B2F">
        <w:rPr>
          <w:rFonts w:ascii="Times New Roman" w:hAnsi="Times New Roman" w:cs="Times New Roman"/>
          <w:b/>
          <w:sz w:val="28"/>
        </w:rPr>
        <w:t xml:space="preserve">по вопросу об упразднении </w:t>
      </w:r>
      <w:r w:rsidR="00971B2F" w:rsidRPr="00971B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посёлка </w:t>
      </w:r>
      <w:r w:rsidR="00971B2F" w:rsidRPr="00971B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Центральная усадьба Бобровского лесничества Бобровского муниципального района Воронежской области</w:t>
      </w:r>
    </w:p>
    <w:p w:rsidR="000075A6" w:rsidRPr="00F519A3" w:rsidRDefault="000075A6" w:rsidP="00007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C06" w:rsidRPr="00F519A3" w:rsidRDefault="00E06442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1C4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7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162C3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1B2F" w:rsidRDefault="00971B2F" w:rsidP="008D0E4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 слушаний проведено:</w:t>
      </w:r>
    </w:p>
    <w:p w:rsidR="00971B2F" w:rsidRDefault="00971B2F" w:rsidP="008D0E4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B2F" w:rsidRDefault="00971B2F" w:rsidP="008D0E4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ноября2024 года в 14-00 часов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здание администрации, расположенное по адресу: Воронежская область, Бобровский район, с. Хреновое, ул. Советская, д. 88 «А».</w:t>
      </w:r>
    </w:p>
    <w:p w:rsidR="00971B2F" w:rsidRDefault="00971B2F" w:rsidP="008D0E4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собрании приняло участие: </w:t>
      </w:r>
      <w:r w:rsidR="009F0BC5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человек – жители села Хреновое</w:t>
      </w:r>
      <w:r w:rsidR="008D0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E4D" w:rsidRDefault="008D0E4D" w:rsidP="008D0E4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публичных слушаний от участников публичных слушаний предложений и замечаний не поступило.</w:t>
      </w:r>
    </w:p>
    <w:p w:rsidR="008D0E4D" w:rsidRPr="00971B2F" w:rsidRDefault="008D0E4D" w:rsidP="00461C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42" w:rsidRDefault="00461C42" w:rsidP="008D0E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результатам публичных слушаний:</w:t>
      </w:r>
    </w:p>
    <w:p w:rsidR="008D0E4D" w:rsidRPr="00BD3C06" w:rsidRDefault="008D0E4D" w:rsidP="008D0E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C42" w:rsidRDefault="00461C42" w:rsidP="00461C4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461C42" w:rsidRPr="008D0E4D" w:rsidRDefault="00461C42" w:rsidP="008D0E4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4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Одобрить</w:t>
      </w:r>
      <w:r w:rsidRPr="008D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по вопросу </w:t>
      </w:r>
      <w:r w:rsidR="008D0E4D" w:rsidRPr="008D0E4D">
        <w:rPr>
          <w:rFonts w:ascii="Times New Roman" w:hAnsi="Times New Roman" w:cs="Times New Roman"/>
          <w:sz w:val="28"/>
        </w:rPr>
        <w:t xml:space="preserve">об упразднении </w:t>
      </w:r>
      <w:r w:rsidR="008D0E4D" w:rsidRPr="008D0E4D">
        <w:rPr>
          <w:rFonts w:ascii="Times New Roman" w:hAnsi="Times New Roman" w:cs="Times New Roman"/>
          <w:color w:val="000000"/>
          <w:sz w:val="28"/>
          <w:szCs w:val="28"/>
        </w:rPr>
        <w:t xml:space="preserve">посёлка </w:t>
      </w:r>
      <w:r w:rsidR="008D0E4D" w:rsidRPr="008D0E4D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Центральная усадьба Бобровского лесничества Бобровского муниципального района Воронежской области</w:t>
      </w:r>
      <w:r w:rsidR="008D0E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0E4D" w:rsidRPr="008D0E4D" w:rsidRDefault="008D0E4D" w:rsidP="008D0E4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заключение подлежит обнародованию в порядке, установленном уставом Хреновского сельского поселения Бобровского муниципального района Воронежской области и размещению на официальном сайте администрации Хреновского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8D0E4D" w:rsidRPr="008D0E4D" w:rsidRDefault="008D0E4D" w:rsidP="008D0E4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42" w:rsidRPr="00BD3C06" w:rsidRDefault="00461C42" w:rsidP="004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0E4D" w:rsidRDefault="00461C42" w:rsidP="004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C42" w:rsidRPr="00BD3C06" w:rsidRDefault="008D0E4D" w:rsidP="004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 </w:t>
      </w:r>
      <w:r w:rsidR="00461C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461C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proofErr w:type="spellStart"/>
      <w:r w:rsidR="004452C4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Л.В.Галушина</w:t>
      </w:r>
      <w:proofErr w:type="spellEnd"/>
    </w:p>
    <w:p w:rsidR="00461C42" w:rsidRPr="00BD3C06" w:rsidRDefault="00461C42" w:rsidP="004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42" w:rsidRPr="00BD3C06" w:rsidRDefault="00461C42" w:rsidP="004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8D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Воробьева</w:t>
      </w:r>
      <w:r w:rsidR="008D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C42" w:rsidRDefault="00461C42" w:rsidP="00461C42"/>
    <w:p w:rsidR="009F0BC5" w:rsidRPr="00F519A3" w:rsidRDefault="009F0BC5" w:rsidP="00461C4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F0BC5" w:rsidRPr="00F5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22E3"/>
    <w:multiLevelType w:val="hybridMultilevel"/>
    <w:tmpl w:val="656AEF04"/>
    <w:lvl w:ilvl="0" w:tplc="39DE84D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6CB47804"/>
    <w:multiLevelType w:val="hybridMultilevel"/>
    <w:tmpl w:val="AD982900"/>
    <w:lvl w:ilvl="0" w:tplc="942A7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CF"/>
    <w:rsid w:val="000075A6"/>
    <w:rsid w:val="00162C34"/>
    <w:rsid w:val="00170346"/>
    <w:rsid w:val="00214DA8"/>
    <w:rsid w:val="002516CF"/>
    <w:rsid w:val="002E6A2C"/>
    <w:rsid w:val="004452C4"/>
    <w:rsid w:val="00461C42"/>
    <w:rsid w:val="00584799"/>
    <w:rsid w:val="005C1360"/>
    <w:rsid w:val="006F2318"/>
    <w:rsid w:val="00792EC9"/>
    <w:rsid w:val="007F21D1"/>
    <w:rsid w:val="007F4F0A"/>
    <w:rsid w:val="007F76D0"/>
    <w:rsid w:val="008D0E4D"/>
    <w:rsid w:val="00971B2F"/>
    <w:rsid w:val="009D5EF7"/>
    <w:rsid w:val="009F0BC5"/>
    <w:rsid w:val="00B060AC"/>
    <w:rsid w:val="00BD3C06"/>
    <w:rsid w:val="00CD0600"/>
    <w:rsid w:val="00CD284F"/>
    <w:rsid w:val="00E06442"/>
    <w:rsid w:val="00EC1CC4"/>
    <w:rsid w:val="00F519A3"/>
    <w:rsid w:val="00FA16EA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75C30-827F-4461-BDD1-877C65B7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1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519A3"/>
    <w:pPr>
      <w:widowControl w:val="0"/>
      <w:suppressAutoHyphens/>
      <w:spacing w:after="0" w:line="240" w:lineRule="auto"/>
      <w:ind w:left="720"/>
      <w:contextualSpacing/>
    </w:pPr>
    <w:rPr>
      <w:rFonts w:ascii="Calibri" w:eastAsia="Lucida Sans Unicode" w:hAnsi="Calibri" w:cs="Tahoma"/>
      <w:color w:val="000000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2023-12-07T10:35:00Z</cp:lastPrinted>
  <dcterms:created xsi:type="dcterms:W3CDTF">2024-11-28T09:43:00Z</dcterms:created>
  <dcterms:modified xsi:type="dcterms:W3CDTF">2024-11-28T10:32:00Z</dcterms:modified>
</cp:coreProperties>
</file>